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B0" w:rsidRPr="00E575F0" w:rsidRDefault="00C40AB0" w:rsidP="00C40AB0">
      <w:pPr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ООО «</w:t>
      </w:r>
      <w:proofErr w:type="spellStart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по </w:t>
      </w:r>
      <w:proofErr w:type="spellStart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Химки</w:t>
      </w:r>
    </w:p>
    <w:p w:rsidR="00C40AB0" w:rsidRDefault="00C40AB0" w:rsidP="00C40AB0">
      <w:pPr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Химки, Юбилейный проспект, 67А</w:t>
      </w:r>
    </w:p>
    <w:p w:rsidR="00C40AB0" w:rsidRDefault="00C40AB0" w:rsidP="00C40A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0AB0" w:rsidRPr="003D4980" w:rsidRDefault="00C40AB0" w:rsidP="00C40A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______________________________</w:t>
      </w:r>
    </w:p>
    <w:p w:rsidR="00C40AB0" w:rsidRDefault="00C40AB0" w:rsidP="00C40A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C40AB0" w:rsidRPr="003D4980" w:rsidRDefault="00C40AB0" w:rsidP="00C40A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проживающего (-ей) по адресу</w:t>
      </w:r>
    </w:p>
    <w:p w:rsidR="00C40AB0" w:rsidRDefault="00C40AB0" w:rsidP="00C40A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14141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Московская обл., г. Химки, </w:t>
      </w:r>
    </w:p>
    <w:p w:rsidR="00C40AB0" w:rsidRDefault="00C40AB0" w:rsidP="00C40A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 д. ___, кв.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</w:p>
    <w:p w:rsidR="00C40AB0" w:rsidRPr="00E575F0" w:rsidRDefault="00C40AB0" w:rsidP="00C40AB0">
      <w:pPr>
        <w:pStyle w:val="Default"/>
        <w:spacing w:line="240" w:lineRule="auto"/>
        <w:ind w:left="4962"/>
        <w:jc w:val="right"/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 xml:space="preserve">контактный </w:t>
      </w:r>
      <w:r w:rsidRPr="00E575F0"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 xml:space="preserve">тел.: </w:t>
      </w:r>
      <w:r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>______________</w:t>
      </w:r>
    </w:p>
    <w:p w:rsidR="00C40AB0" w:rsidRPr="00E575F0" w:rsidRDefault="00C40AB0" w:rsidP="00C40A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0AB0" w:rsidRPr="00E575F0" w:rsidRDefault="00C40AB0" w:rsidP="00C40A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ОБРАЩЕНИЕ</w:t>
      </w:r>
    </w:p>
    <w:p w:rsidR="00C40AB0" w:rsidRDefault="00C40AB0" w:rsidP="00C40A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40AB0" w:rsidRDefault="00C40AB0" w:rsidP="00C4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являюсь собственником жилого помещения по адресу Московская область, </w:t>
      </w:r>
      <w:proofErr w:type="spellStart"/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Химки, ул.______________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д. 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кв. 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__.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настоящее время 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нашим домом осуществляет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управляющая организация </w:t>
      </w:r>
      <w:r w:rsidRPr="00367403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МУП «</w:t>
      </w:r>
      <w:proofErr w:type="spellStart"/>
      <w:r w:rsidRPr="00367403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Жилищник</w:t>
      </w:r>
      <w:proofErr w:type="spellEnd"/>
      <w:r w:rsidRPr="00367403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proofErr w:type="spellStart"/>
      <w:r w:rsidRPr="00367403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г.о</w:t>
      </w:r>
      <w:proofErr w:type="spellEnd"/>
      <w:r w:rsidRPr="00367403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. Химки» / ООО «Добрый Город»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43DF3" w:rsidRPr="00E26439" w:rsidRDefault="00143DF3" w:rsidP="00C4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0AB0" w:rsidRPr="00E26439" w:rsidRDefault="00C40AB0" w:rsidP="00C4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выставляемые мне платежные документы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(далее – ЕПД)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оплату жилищно-коммунальных услуг за сентябрь 2019 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ода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включена стоимость технического обслуживания запирающего устройства (домофона) в размере 48 руб. в месяц, а также перерасчет за предыдущие два месяца в размере 96 руб. Исполнителем данной услуги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согласно личному кабинету на сайте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назнач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ена компания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зарегистрированная по адресу: г. Москва, </w:t>
      </w:r>
      <w:proofErr w:type="spellStart"/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Коровинское</w:t>
      </w:r>
      <w:proofErr w:type="spellEnd"/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шоссе, д.35, стр.7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этаж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1, ком. 05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которая заключила договор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№812560419 от 01.04.2019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ООО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включение данной строки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ЕПД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34F7D" w:rsidRDefault="00C40AB0" w:rsidP="00C40AB0">
      <w:pPr>
        <w:pStyle w:val="a3"/>
        <w:rPr>
          <w:rFonts w:ascii="Arial" w:eastAsia="Times New Roman" w:hAnsi="Arial" w:cs="Arial"/>
          <w:color w:val="000000"/>
          <w:kern w:val="0"/>
          <w:sz w:val="23"/>
          <w:szCs w:val="23"/>
          <w:lang w:eastAsia="ru-RU" w:bidi="ar-SA"/>
        </w:rPr>
      </w:pPr>
      <w:r w:rsidRPr="00E575F0">
        <w:rPr>
          <w:rFonts w:ascii="Arial" w:eastAsia="Times New Roman" w:hAnsi="Arial" w:cs="Arial"/>
          <w:color w:val="000000"/>
          <w:kern w:val="0"/>
          <w:sz w:val="23"/>
          <w:szCs w:val="23"/>
          <w:lang w:eastAsia="ru-RU" w:bidi="ar-SA"/>
        </w:rPr>
        <w:t xml:space="preserve">У 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 w:bidi="ar-SA"/>
        </w:rPr>
        <w:t>ООО «</w:t>
      </w:r>
      <w:proofErr w:type="spellStart"/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 w:bidi="ar-SA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 w:bidi="ar-SA"/>
        </w:rPr>
        <w:t>»</w:t>
      </w:r>
      <w:r w:rsidRPr="00E575F0">
        <w:rPr>
          <w:rFonts w:ascii="Arial" w:eastAsia="Times New Roman" w:hAnsi="Arial" w:cs="Arial"/>
          <w:color w:val="000000"/>
          <w:kern w:val="0"/>
          <w:sz w:val="23"/>
          <w:szCs w:val="23"/>
          <w:lang w:eastAsia="ru-RU" w:bidi="ar-SA"/>
        </w:rPr>
        <w:t xml:space="preserve"> как платежного агента должны быть основания </w:t>
      </w:r>
      <w:r w:rsidR="00B34F7D">
        <w:rPr>
          <w:rFonts w:ascii="Arial" w:eastAsia="Times New Roman" w:hAnsi="Arial" w:cs="Arial"/>
          <w:color w:val="000000"/>
          <w:kern w:val="0"/>
          <w:sz w:val="23"/>
          <w:szCs w:val="23"/>
          <w:lang w:eastAsia="ru-RU" w:bidi="ar-SA"/>
        </w:rPr>
        <w:t xml:space="preserve">для заключения данного договора. </w:t>
      </w:r>
    </w:p>
    <w:p w:rsidR="00B34F7D" w:rsidRDefault="00B34F7D" w:rsidP="00C40AB0">
      <w:pPr>
        <w:pStyle w:val="a3"/>
        <w:rPr>
          <w:rFonts w:ascii="Arial" w:eastAsia="Times New Roman" w:hAnsi="Arial" w:cs="Arial"/>
          <w:color w:val="000000"/>
          <w:kern w:val="0"/>
          <w:sz w:val="23"/>
          <w:szCs w:val="23"/>
          <w:lang w:eastAsia="ru-RU" w:bidi="ar-SA"/>
        </w:rPr>
      </w:pPr>
    </w:p>
    <w:p w:rsidR="00B34F7D" w:rsidRPr="006E0414" w:rsidRDefault="00B34F7D" w:rsidP="00B34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5601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Согласно Письму Минстроя России от 11.04.2016 №10686-АТ/04 «О содержании и ремонте общего имущества в МКД</w:t>
      </w:r>
      <w:proofErr w:type="gramStart"/>
      <w:r w:rsidRPr="0065601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»</w:t>
      </w:r>
      <w:proofErr w:type="gramEnd"/>
      <w:r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Pr="006E041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6E041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«тариф на обслуживание домофона, в том числе порядок его </w:t>
      </w:r>
      <w:bookmarkStart w:id="0" w:name="_GoBack"/>
      <w:bookmarkEnd w:id="0"/>
      <w:r w:rsidRPr="006E041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изменения, а также порядок внесения платы за такое обслуживание, устанавливается в договоре между организацией, осуществляющей соответствующий вид деятельности, и собственниками помещений в многоквартирном доме или по их поручению с управляющей организацией».</w:t>
      </w:r>
    </w:p>
    <w:p w:rsidR="00B34F7D" w:rsidRDefault="00B34F7D" w:rsidP="00C40AB0">
      <w:pPr>
        <w:pStyle w:val="a3"/>
        <w:rPr>
          <w:rFonts w:ascii="Arial" w:eastAsia="Times New Roman" w:hAnsi="Arial" w:cs="Arial"/>
          <w:color w:val="000000"/>
          <w:kern w:val="0"/>
          <w:sz w:val="23"/>
          <w:szCs w:val="23"/>
          <w:lang w:eastAsia="ru-RU" w:bidi="ar-SA"/>
        </w:rPr>
      </w:pPr>
    </w:p>
    <w:p w:rsidR="00C40AB0" w:rsidRPr="00A35B04" w:rsidRDefault="00C40AB0" w:rsidP="00143DF3">
      <w:pPr>
        <w:pStyle w:val="a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5B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Решение общего собрания собственников помещений в нашем доме об утверждении размера платы за содержание и ремонт </w:t>
      </w:r>
      <w:r w:rsidRPr="00762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жилого помещения и размера </w:t>
      </w:r>
      <w:r w:rsidRPr="00B34F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выделяемой из нее</w:t>
      </w:r>
      <w:r w:rsidRPr="00762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стоимости технического обслуживания запирающего устройства </w:t>
      </w:r>
      <w:r w:rsidRPr="0076213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не принималось</w:t>
      </w:r>
      <w:r w:rsidRPr="00762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62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 на оказание услуг по техническому обслуживанию запирающего устройства мной</w:t>
      </w:r>
      <w:r w:rsidR="00143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нашей управляющей компанией по поручению общего собрания собственников с компанией ООО «</w:t>
      </w:r>
      <w:proofErr w:type="spellStart"/>
      <w:r w:rsidR="00143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="00143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</w:t>
      </w:r>
      <w:r w:rsidRPr="00762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34F7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не заключался</w:t>
      </w:r>
      <w:r w:rsidRPr="00762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предложения о его заключении, содержащие существенные условия (в частности, о предмете</w:t>
      </w:r>
      <w:r w:rsidRPr="00A35B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договора), мне не поступали и не принимались. Согласия на выполнение дополнительных услуг за плату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</w:t>
      </w:r>
      <w:r w:rsidRPr="00A35B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устно или письменно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</w:t>
      </w:r>
      <w:r w:rsidRPr="00A35B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мной не давалось.</w:t>
      </w:r>
      <w:r w:rsidR="00B34F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43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этим у меня как жильца возникает вопрос – на каком основании ООО «</w:t>
      </w:r>
      <w:proofErr w:type="spellStart"/>
      <w:r w:rsidR="00143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="00143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заключило договор с ООО «</w:t>
      </w:r>
      <w:proofErr w:type="spellStart"/>
      <w:r w:rsidR="00143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Интех-Автоматизайцией</w:t>
      </w:r>
      <w:proofErr w:type="spellEnd"/>
      <w:r w:rsidR="00143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на включение строки «домофон» нашему дому в ЕПД...</w:t>
      </w:r>
    </w:p>
    <w:p w:rsidR="00B34F7D" w:rsidRDefault="00B34F7D" w:rsidP="00C40AB0">
      <w:pPr>
        <w:pStyle w:val="a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0AB0" w:rsidRPr="00400ABF" w:rsidRDefault="00C40AB0" w:rsidP="00C40AB0">
      <w:pPr>
        <w:pStyle w:val="a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сообщаю, что до окончания разбирательства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оставляю за собой право НЕ оплачивать услуги ЖКХ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полном объеме в связи с тем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считаю начисления по строке «домофон» незаконными.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даже частичная оплата услуг ЖКХ влечет за собой «расщепление» моего платежа по всем строкам равными долями. Чтобы этого не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произошло, оплата за ЖКХ услуги до окончания разбирательства мной производиться не будет. На основании вышеизложенного требую</w:t>
      </w:r>
      <w:r w:rsidRPr="0040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C40AB0" w:rsidRPr="00400ABF" w:rsidRDefault="00C40AB0" w:rsidP="00C40AB0">
      <w:pPr>
        <w:pStyle w:val="a3"/>
        <w:numPr>
          <w:ilvl w:val="0"/>
          <w:numId w:val="1"/>
        </w:numPr>
        <w:ind w:left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Исключить из ЕПД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D171D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всем</w:t>
      </w:r>
      <w:r w:rsidRPr="0040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жильцам ул.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______________, д. ___</w:t>
      </w:r>
      <w:r w:rsidRPr="0040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сентябрь и последующие периоды строку «домофон».</w:t>
      </w:r>
    </w:p>
    <w:p w:rsidR="00C40AB0" w:rsidRPr="00400ABF" w:rsidRDefault="00C40AB0" w:rsidP="00C40AB0">
      <w:pPr>
        <w:pStyle w:val="a3"/>
        <w:numPr>
          <w:ilvl w:val="0"/>
          <w:numId w:val="1"/>
        </w:numPr>
        <w:ind w:left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Произвести перерасчет и аннулировать начисления по строке «домофон» в сентябре 2019.</w:t>
      </w:r>
    </w:p>
    <w:p w:rsidR="00C40AB0" w:rsidRDefault="00C40AB0" w:rsidP="00C40AB0">
      <w:pPr>
        <w:pStyle w:val="a3"/>
        <w:numPr>
          <w:ilvl w:val="0"/>
          <w:numId w:val="1"/>
        </w:numPr>
        <w:ind w:left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7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Направить исправленные ЕПД за сентябрь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D171D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всем</w:t>
      </w:r>
      <w:r w:rsidRPr="007B37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жильцам ул. __________, д. __. </w:t>
      </w:r>
    </w:p>
    <w:p w:rsidR="00B34F7D" w:rsidRDefault="00B34F7D" w:rsidP="00C40AB0">
      <w:pPr>
        <w:pStyle w:val="a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0AB0" w:rsidRPr="007B3785" w:rsidRDefault="00C40AB0" w:rsidP="00C40AB0">
      <w:pPr>
        <w:pStyle w:val="a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37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случае отказа от перерасчета и исключения строки «домофон» из ЕПД данное обращение с приложением ответа 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ООО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B37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будет направлено в компетентные органы для </w:t>
      </w:r>
      <w:proofErr w:type="spellStart"/>
      <w:r w:rsidRPr="007B37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доследственной</w:t>
      </w:r>
      <w:proofErr w:type="spellEnd"/>
      <w:r w:rsidRPr="007B37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проверки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должностных лиц вашей организации и их действий</w:t>
      </w:r>
      <w:r w:rsidRPr="007B37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40AB0" w:rsidRDefault="00C40AB0" w:rsidP="00C40A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40AB0" w:rsidRDefault="00C40AB0" w:rsidP="00C40A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40AB0" w:rsidRPr="003D4980" w:rsidRDefault="00C40AB0" w:rsidP="00C4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Подпись 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/ Расшифровка 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</w:t>
      </w:r>
    </w:p>
    <w:p w:rsidR="00C40AB0" w:rsidRPr="003D4980" w:rsidRDefault="00C40AB0" w:rsidP="00C4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0AB0" w:rsidRPr="003D4980" w:rsidRDefault="00C40AB0" w:rsidP="00C40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</w:t>
      </w:r>
    </w:p>
    <w:p w:rsidR="000B2D31" w:rsidRDefault="000B2D31"/>
    <w:sectPr w:rsidR="000B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3FA8"/>
    <w:multiLevelType w:val="hybridMultilevel"/>
    <w:tmpl w:val="63F87E16"/>
    <w:lvl w:ilvl="0" w:tplc="D4A0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B0"/>
    <w:rsid w:val="000B2D31"/>
    <w:rsid w:val="00143DF3"/>
    <w:rsid w:val="00367403"/>
    <w:rsid w:val="00B34F7D"/>
    <w:rsid w:val="00C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0B9B"/>
  <w15:chartTrackingRefBased/>
  <w15:docId w15:val="{56F972D3-0F1E-474E-BF88-7F3E3F85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AB0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40AB0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Default">
    <w:name w:val="Default"/>
    <w:rsid w:val="00C40AB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B34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Антонина Васильевна</dc:creator>
  <cp:keywords/>
  <dc:description/>
  <cp:lastModifiedBy>Ultima An</cp:lastModifiedBy>
  <cp:revision>3</cp:revision>
  <dcterms:created xsi:type="dcterms:W3CDTF">2019-10-15T14:30:00Z</dcterms:created>
  <dcterms:modified xsi:type="dcterms:W3CDTF">2019-10-21T18:53:00Z</dcterms:modified>
</cp:coreProperties>
</file>